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4E51" w14:textId="77777777" w:rsidR="009A2CB5" w:rsidRPr="00035015" w:rsidRDefault="009A2CB5" w:rsidP="0023030A">
      <w:pPr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>PARQUE FAUNISTICO DE LOS PIRINEOS, S.A.</w:t>
      </w:r>
    </w:p>
    <w:p w14:paraId="188D3A04" w14:textId="77777777" w:rsidR="009A2CB5" w:rsidRPr="00035015" w:rsidRDefault="009A2CB5" w:rsidP="0023030A">
      <w:pPr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 xml:space="preserve">A/A Sr. </w:t>
      </w:r>
      <w:proofErr w:type="gramStart"/>
      <w:r w:rsidRPr="00035015">
        <w:rPr>
          <w:rFonts w:ascii="Trebuchet MS" w:hAnsi="Trebuchet MS" w:cs="Arial"/>
          <w:sz w:val="22"/>
          <w:szCs w:val="22"/>
        </w:rPr>
        <w:t>Presidente</w:t>
      </w:r>
      <w:proofErr w:type="gramEnd"/>
      <w:r w:rsidRPr="00035015">
        <w:rPr>
          <w:rFonts w:ascii="Trebuchet MS" w:hAnsi="Trebuchet MS" w:cs="Arial"/>
          <w:sz w:val="22"/>
          <w:szCs w:val="22"/>
        </w:rPr>
        <w:t xml:space="preserve"> del Consejo de Administración</w:t>
      </w:r>
    </w:p>
    <w:p w14:paraId="7CF774F4" w14:textId="7C589304" w:rsidR="009A2CB5" w:rsidRPr="00035015" w:rsidRDefault="0023030A" w:rsidP="0023030A">
      <w:pPr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 xml:space="preserve">C/ </w:t>
      </w:r>
      <w:proofErr w:type="spellStart"/>
      <w:r w:rsidR="00587632" w:rsidRPr="00035015">
        <w:rPr>
          <w:rFonts w:ascii="Trebuchet MS" w:hAnsi="Trebuchet MS" w:cs="Arial"/>
          <w:sz w:val="22"/>
          <w:szCs w:val="22"/>
        </w:rPr>
        <w:t>Ü</w:t>
      </w:r>
      <w:r w:rsidRPr="00035015">
        <w:rPr>
          <w:rFonts w:ascii="Trebuchet MS" w:hAnsi="Trebuchet MS" w:cs="Arial"/>
          <w:sz w:val="22"/>
          <w:szCs w:val="22"/>
        </w:rPr>
        <w:t>nica</w:t>
      </w:r>
      <w:proofErr w:type="spellEnd"/>
      <w:r w:rsidRPr="00035015">
        <w:rPr>
          <w:rFonts w:ascii="Trebuchet MS" w:hAnsi="Trebuchet MS" w:cs="Arial"/>
          <w:sz w:val="22"/>
          <w:szCs w:val="22"/>
        </w:rPr>
        <w:t xml:space="preserve"> s/n</w:t>
      </w:r>
    </w:p>
    <w:p w14:paraId="3C4EBC1D" w14:textId="77777777" w:rsidR="009A2CB5" w:rsidRPr="00035015" w:rsidRDefault="009A2CB5" w:rsidP="0023030A">
      <w:pPr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>22665 – Piedrafita de Jaca (Huesca)</w:t>
      </w:r>
    </w:p>
    <w:p w14:paraId="33936799" w14:textId="77777777" w:rsidR="009A2CB5" w:rsidRPr="00035015" w:rsidRDefault="009A2CB5" w:rsidP="009A2CB5">
      <w:pPr>
        <w:ind w:left="2124" w:firstLine="708"/>
        <w:rPr>
          <w:rFonts w:ascii="Trebuchet MS" w:hAnsi="Trebuchet MS" w:cs="Arial"/>
          <w:sz w:val="22"/>
          <w:szCs w:val="22"/>
        </w:rPr>
      </w:pPr>
    </w:p>
    <w:p w14:paraId="38FA21DD" w14:textId="77777777" w:rsidR="009A2CB5" w:rsidRPr="00035015" w:rsidRDefault="009A2CB5" w:rsidP="009A2CB5">
      <w:pPr>
        <w:ind w:left="2124" w:firstLine="708"/>
        <w:rPr>
          <w:rFonts w:ascii="Trebuchet MS" w:hAnsi="Trebuchet MS" w:cs="Arial"/>
          <w:sz w:val="22"/>
          <w:szCs w:val="22"/>
        </w:rPr>
      </w:pPr>
    </w:p>
    <w:p w14:paraId="6EF1E77C" w14:textId="77777777" w:rsidR="009A2CB5" w:rsidRPr="00035015" w:rsidRDefault="009A2CB5" w:rsidP="009A2CB5">
      <w:pPr>
        <w:ind w:left="2124" w:firstLine="708"/>
        <w:rPr>
          <w:rFonts w:ascii="Trebuchet MS" w:hAnsi="Trebuchet MS" w:cs="Arial"/>
          <w:sz w:val="22"/>
          <w:szCs w:val="22"/>
        </w:rPr>
      </w:pPr>
    </w:p>
    <w:p w14:paraId="514A75D5" w14:textId="634BAF0E" w:rsidR="009A2CB5" w:rsidRPr="00035015" w:rsidRDefault="6A3B17C7" w:rsidP="00321E46">
      <w:pPr>
        <w:jc w:val="center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eastAsia="Arial" w:hAnsi="Trebuchet MS" w:cs="Arial"/>
          <w:color w:val="999999"/>
          <w:sz w:val="22"/>
          <w:szCs w:val="22"/>
        </w:rPr>
        <w:t>………………………</w:t>
      </w:r>
      <w:proofErr w:type="gramStart"/>
      <w:r w:rsidRPr="00035015">
        <w:rPr>
          <w:rFonts w:ascii="Trebuchet MS" w:eastAsia="Arial" w:hAnsi="Trebuchet MS" w:cs="Arial"/>
          <w:color w:val="999999"/>
          <w:sz w:val="22"/>
          <w:szCs w:val="22"/>
        </w:rPr>
        <w:t>…….</w:t>
      </w:r>
      <w:proofErr w:type="gramEnd"/>
      <w:r w:rsidRPr="00035015">
        <w:rPr>
          <w:rFonts w:ascii="Trebuchet MS" w:eastAsia="Arial" w:hAnsi="Trebuchet MS" w:cs="Arial"/>
          <w:color w:val="999999"/>
          <w:sz w:val="22"/>
          <w:szCs w:val="22"/>
        </w:rPr>
        <w:t>.…….</w:t>
      </w:r>
      <w:r w:rsidRPr="00035015">
        <w:rPr>
          <w:rFonts w:ascii="Trebuchet MS" w:eastAsia="Arial" w:hAnsi="Trebuchet MS" w:cs="Arial"/>
          <w:sz w:val="22"/>
          <w:szCs w:val="22"/>
        </w:rPr>
        <w:t xml:space="preserve">, a </w:t>
      </w:r>
      <w:r w:rsidRPr="00035015">
        <w:rPr>
          <w:rFonts w:ascii="Trebuchet MS" w:eastAsia="Arial" w:hAnsi="Trebuchet MS" w:cs="Arial"/>
          <w:color w:val="999999"/>
          <w:sz w:val="22"/>
          <w:szCs w:val="22"/>
        </w:rPr>
        <w:t>……..</w:t>
      </w:r>
      <w:r w:rsidRPr="00035015">
        <w:rPr>
          <w:rFonts w:ascii="Trebuchet MS" w:eastAsia="Arial" w:hAnsi="Trebuchet MS" w:cs="Arial"/>
          <w:sz w:val="22"/>
          <w:szCs w:val="22"/>
        </w:rPr>
        <w:t>de</w:t>
      </w:r>
      <w:r w:rsidRPr="00035015">
        <w:rPr>
          <w:rFonts w:ascii="Trebuchet MS" w:eastAsia="Arial" w:hAnsi="Trebuchet MS" w:cs="Arial"/>
          <w:color w:val="999999"/>
          <w:sz w:val="22"/>
          <w:szCs w:val="22"/>
        </w:rPr>
        <w:t>………….……………</w:t>
      </w:r>
      <w:r w:rsidR="0006504B" w:rsidRPr="00035015">
        <w:rPr>
          <w:rFonts w:ascii="Trebuchet MS" w:eastAsia="Arial" w:hAnsi="Trebuchet MS" w:cs="Arial"/>
          <w:sz w:val="22"/>
          <w:szCs w:val="22"/>
        </w:rPr>
        <w:t xml:space="preserve"> de 20</w:t>
      </w:r>
      <w:r w:rsidR="00C17271" w:rsidRPr="00035015">
        <w:rPr>
          <w:rFonts w:ascii="Trebuchet MS" w:eastAsia="Arial" w:hAnsi="Trebuchet MS" w:cs="Arial"/>
          <w:sz w:val="22"/>
          <w:szCs w:val="22"/>
        </w:rPr>
        <w:t>2</w:t>
      </w:r>
      <w:r w:rsidR="00086A0B">
        <w:rPr>
          <w:rFonts w:ascii="Trebuchet MS" w:eastAsia="Arial" w:hAnsi="Trebuchet MS" w:cs="Arial"/>
          <w:sz w:val="22"/>
          <w:szCs w:val="22"/>
        </w:rPr>
        <w:t>4</w:t>
      </w:r>
      <w:r w:rsidRPr="00035015">
        <w:rPr>
          <w:rFonts w:ascii="Trebuchet MS" w:eastAsia="Arial" w:hAnsi="Trebuchet MS" w:cs="Arial"/>
          <w:sz w:val="22"/>
          <w:szCs w:val="22"/>
        </w:rPr>
        <w:t>.</w:t>
      </w:r>
    </w:p>
    <w:p w14:paraId="30975AE6" w14:textId="77777777" w:rsidR="009A2CB5" w:rsidRPr="00035015" w:rsidRDefault="009A2CB5" w:rsidP="009A2CB5">
      <w:pPr>
        <w:rPr>
          <w:rFonts w:ascii="Trebuchet MS" w:hAnsi="Trebuchet MS" w:cs="Arial"/>
          <w:sz w:val="22"/>
          <w:szCs w:val="22"/>
        </w:rPr>
      </w:pPr>
    </w:p>
    <w:p w14:paraId="39870053" w14:textId="77777777" w:rsidR="009A2CB5" w:rsidRPr="00035015" w:rsidRDefault="009A2CB5" w:rsidP="009A2CB5">
      <w:pPr>
        <w:rPr>
          <w:rFonts w:ascii="Trebuchet MS" w:hAnsi="Trebuchet MS" w:cs="Arial"/>
          <w:sz w:val="22"/>
          <w:szCs w:val="22"/>
        </w:rPr>
      </w:pPr>
    </w:p>
    <w:p w14:paraId="0B2430AB" w14:textId="77777777" w:rsidR="009A2CB5" w:rsidRPr="00035015" w:rsidRDefault="009A2CB5" w:rsidP="009A2CB5">
      <w:pPr>
        <w:rPr>
          <w:rFonts w:ascii="Trebuchet MS" w:hAnsi="Trebuchet MS" w:cs="Arial"/>
          <w:sz w:val="22"/>
          <w:szCs w:val="22"/>
        </w:rPr>
      </w:pPr>
    </w:p>
    <w:p w14:paraId="066BD2A9" w14:textId="77777777" w:rsidR="009A2CB5" w:rsidRPr="00035015" w:rsidRDefault="009A2CB5" w:rsidP="0006504B">
      <w:pPr>
        <w:ind w:firstLine="708"/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 xml:space="preserve">Estimado </w:t>
      </w:r>
      <w:proofErr w:type="gramStart"/>
      <w:r w:rsidRPr="00035015">
        <w:rPr>
          <w:rFonts w:ascii="Trebuchet MS" w:hAnsi="Trebuchet MS" w:cs="Arial"/>
          <w:sz w:val="22"/>
          <w:szCs w:val="22"/>
        </w:rPr>
        <w:t>Presidente</w:t>
      </w:r>
      <w:proofErr w:type="gramEnd"/>
      <w:r w:rsidRPr="00035015">
        <w:rPr>
          <w:rFonts w:ascii="Trebuchet MS" w:hAnsi="Trebuchet MS" w:cs="Arial"/>
          <w:sz w:val="22"/>
          <w:szCs w:val="22"/>
        </w:rPr>
        <w:t>:</w:t>
      </w:r>
    </w:p>
    <w:p w14:paraId="717D5C42" w14:textId="77777777" w:rsidR="0023030A" w:rsidRPr="00035015" w:rsidRDefault="0023030A" w:rsidP="0006504B">
      <w:pPr>
        <w:ind w:firstLine="708"/>
        <w:jc w:val="both"/>
        <w:rPr>
          <w:rFonts w:ascii="Trebuchet MS" w:hAnsi="Trebuchet MS" w:cs="Arial"/>
          <w:sz w:val="22"/>
          <w:szCs w:val="22"/>
        </w:rPr>
      </w:pPr>
    </w:p>
    <w:p w14:paraId="71493906" w14:textId="77777777" w:rsidR="009A2CB5" w:rsidRPr="00035015" w:rsidRDefault="009A2CB5" w:rsidP="0006504B">
      <w:pPr>
        <w:jc w:val="both"/>
        <w:rPr>
          <w:rFonts w:ascii="Trebuchet MS" w:hAnsi="Trebuchet MS" w:cs="Arial"/>
          <w:sz w:val="22"/>
          <w:szCs w:val="22"/>
        </w:rPr>
      </w:pPr>
    </w:p>
    <w:p w14:paraId="211D8E7F" w14:textId="0F3A8D6B" w:rsidR="009A2CB5" w:rsidRPr="00035015" w:rsidRDefault="009A2CB5" w:rsidP="00C17271">
      <w:pPr>
        <w:ind w:firstLine="708"/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>Ante la imposibilidad de acudir personalmente, te comunico que delego mi representación y voto en D</w:t>
      </w:r>
      <w:r w:rsidR="00587632" w:rsidRPr="00035015">
        <w:rPr>
          <w:rFonts w:ascii="Trebuchet MS" w:hAnsi="Trebuchet MS" w:cs="Arial"/>
          <w:sz w:val="22"/>
          <w:szCs w:val="22"/>
        </w:rPr>
        <w:t>…………</w:t>
      </w:r>
      <w:proofErr w:type="gramStart"/>
      <w:r w:rsidR="00587632" w:rsidRPr="00035015">
        <w:rPr>
          <w:rFonts w:ascii="Trebuchet MS" w:hAnsi="Trebuchet MS" w:cs="Arial"/>
          <w:sz w:val="22"/>
          <w:szCs w:val="22"/>
        </w:rPr>
        <w:t>…</w:t>
      </w:r>
      <w:r w:rsidR="00C17271" w:rsidRPr="00035015">
        <w:rPr>
          <w:rFonts w:ascii="Trebuchet MS" w:hAnsi="Trebuchet MS" w:cs="Arial"/>
          <w:sz w:val="22"/>
          <w:szCs w:val="22"/>
        </w:rPr>
        <w:t>…</w:t>
      </w:r>
      <w:r w:rsidR="00C17271" w:rsidRPr="00035015">
        <w:rPr>
          <w:rFonts w:ascii="Trebuchet MS" w:hAnsi="Trebuchet MS" w:cs="Arial"/>
          <w:color w:val="999999"/>
          <w:sz w:val="22"/>
          <w:szCs w:val="22"/>
        </w:rPr>
        <w:t>.</w:t>
      </w:r>
      <w:proofErr w:type="gramEnd"/>
      <w:r w:rsidRPr="00035015">
        <w:rPr>
          <w:rFonts w:ascii="Trebuchet MS" w:hAnsi="Trebuchet MS" w:cs="Arial"/>
          <w:color w:val="999999"/>
          <w:sz w:val="22"/>
          <w:szCs w:val="22"/>
        </w:rPr>
        <w:t>………………</w:t>
      </w:r>
      <w:r w:rsidR="0006504B" w:rsidRPr="00035015">
        <w:rPr>
          <w:rFonts w:ascii="Trebuchet MS" w:hAnsi="Trebuchet MS" w:cs="Arial"/>
          <w:color w:val="999999"/>
          <w:sz w:val="22"/>
          <w:szCs w:val="22"/>
        </w:rPr>
        <w:t>………….</w:t>
      </w:r>
      <w:r w:rsidRPr="00035015">
        <w:rPr>
          <w:rFonts w:ascii="Trebuchet MS" w:hAnsi="Trebuchet MS" w:cs="Arial"/>
          <w:color w:val="999999"/>
          <w:sz w:val="22"/>
          <w:szCs w:val="22"/>
        </w:rPr>
        <w:t>…</w:t>
      </w:r>
      <w:r w:rsidR="0023030A" w:rsidRPr="00035015">
        <w:rPr>
          <w:rFonts w:ascii="Trebuchet MS" w:hAnsi="Trebuchet MS" w:cs="Arial"/>
          <w:color w:val="999999"/>
          <w:sz w:val="22"/>
          <w:szCs w:val="22"/>
        </w:rPr>
        <w:t>…...</w:t>
      </w:r>
      <w:r w:rsidRPr="00035015">
        <w:rPr>
          <w:rFonts w:ascii="Trebuchet MS" w:hAnsi="Trebuchet MS" w:cs="Arial"/>
          <w:color w:val="999999"/>
          <w:sz w:val="22"/>
          <w:szCs w:val="22"/>
        </w:rPr>
        <w:t>………</w:t>
      </w:r>
      <w:r w:rsidR="00C17271" w:rsidRPr="00035015">
        <w:rPr>
          <w:rFonts w:ascii="Trebuchet MS" w:hAnsi="Trebuchet MS" w:cs="Arial"/>
          <w:color w:val="999999"/>
          <w:sz w:val="22"/>
          <w:szCs w:val="22"/>
        </w:rPr>
        <w:t>……..</w:t>
      </w:r>
      <w:r w:rsidRPr="00035015">
        <w:rPr>
          <w:rFonts w:ascii="Trebuchet MS" w:hAnsi="Trebuchet MS" w:cs="Arial"/>
          <w:color w:val="999999"/>
          <w:sz w:val="22"/>
          <w:szCs w:val="22"/>
        </w:rPr>
        <w:t>……..</w:t>
      </w:r>
      <w:r w:rsidR="00C17271" w:rsidRPr="00035015">
        <w:rPr>
          <w:rFonts w:ascii="Trebuchet MS" w:hAnsi="Trebuchet MS" w:cs="Arial"/>
          <w:color w:val="999999"/>
          <w:sz w:val="22"/>
          <w:szCs w:val="22"/>
        </w:rPr>
        <w:t xml:space="preserve"> </w:t>
      </w:r>
      <w:r w:rsidRPr="00035015">
        <w:rPr>
          <w:rFonts w:ascii="Trebuchet MS" w:hAnsi="Trebuchet MS" w:cs="Arial"/>
          <w:sz w:val="22"/>
          <w:szCs w:val="22"/>
        </w:rPr>
        <w:t>para</w:t>
      </w:r>
      <w:r w:rsidR="0006504B" w:rsidRPr="00035015">
        <w:rPr>
          <w:rFonts w:ascii="Trebuchet MS" w:hAnsi="Trebuchet MS" w:cs="Arial"/>
          <w:sz w:val="22"/>
          <w:szCs w:val="22"/>
        </w:rPr>
        <w:t xml:space="preserve"> </w:t>
      </w:r>
      <w:r w:rsidR="00321E46" w:rsidRPr="00035015">
        <w:rPr>
          <w:rFonts w:ascii="Trebuchet MS" w:hAnsi="Trebuchet MS" w:cs="Arial"/>
          <w:sz w:val="22"/>
          <w:szCs w:val="22"/>
        </w:rPr>
        <w:t xml:space="preserve">la asistencia a </w:t>
      </w:r>
      <w:r w:rsidRPr="00035015">
        <w:rPr>
          <w:rFonts w:ascii="Trebuchet MS" w:hAnsi="Trebuchet MS" w:cs="Arial"/>
          <w:sz w:val="22"/>
          <w:szCs w:val="22"/>
        </w:rPr>
        <w:t xml:space="preserve">la Junta General </w:t>
      </w:r>
      <w:r w:rsidR="00C17271" w:rsidRPr="00035015">
        <w:rPr>
          <w:rFonts w:ascii="Trebuchet MS" w:hAnsi="Trebuchet MS" w:cs="Arial"/>
          <w:sz w:val="22"/>
          <w:szCs w:val="22"/>
        </w:rPr>
        <w:t>Ordinaria</w:t>
      </w:r>
      <w:r w:rsidRPr="00035015">
        <w:rPr>
          <w:rFonts w:ascii="Trebuchet MS" w:hAnsi="Trebuchet MS" w:cs="Arial"/>
          <w:sz w:val="22"/>
          <w:szCs w:val="22"/>
        </w:rPr>
        <w:t xml:space="preserve"> que la Sociedad PARQUE FAUN</w:t>
      </w:r>
      <w:r w:rsidR="003F1C4F" w:rsidRPr="00035015">
        <w:rPr>
          <w:rFonts w:ascii="Trebuchet MS" w:hAnsi="Trebuchet MS" w:cs="Arial"/>
          <w:sz w:val="22"/>
          <w:szCs w:val="22"/>
        </w:rPr>
        <w:t>Í</w:t>
      </w:r>
      <w:r w:rsidRPr="00035015">
        <w:rPr>
          <w:rFonts w:ascii="Trebuchet MS" w:hAnsi="Trebuchet MS" w:cs="Arial"/>
          <w:sz w:val="22"/>
          <w:szCs w:val="22"/>
        </w:rPr>
        <w:t xml:space="preserve">STICO DE LOS PIRINEOS, S.A., </w:t>
      </w:r>
      <w:r w:rsidR="00C17271" w:rsidRPr="00035015">
        <w:rPr>
          <w:rFonts w:ascii="Trebuchet MS" w:hAnsi="Trebuchet MS" w:cs="Arial"/>
          <w:sz w:val="22"/>
          <w:szCs w:val="22"/>
        </w:rPr>
        <w:t xml:space="preserve">que se </w:t>
      </w:r>
      <w:r w:rsidRPr="00035015">
        <w:rPr>
          <w:rFonts w:ascii="Trebuchet MS" w:hAnsi="Trebuchet MS" w:cs="Arial"/>
          <w:sz w:val="22"/>
          <w:szCs w:val="22"/>
        </w:rPr>
        <w:t xml:space="preserve">celebrará el próximo </w:t>
      </w:r>
      <w:r w:rsidR="00E51806">
        <w:rPr>
          <w:rFonts w:ascii="Trebuchet MS" w:hAnsi="Trebuchet MS" w:cs="Arial"/>
          <w:sz w:val="22"/>
          <w:szCs w:val="22"/>
        </w:rPr>
        <w:t>1</w:t>
      </w:r>
      <w:r w:rsidR="00086A0B">
        <w:rPr>
          <w:rFonts w:ascii="Trebuchet MS" w:hAnsi="Trebuchet MS" w:cs="Arial"/>
          <w:sz w:val="22"/>
          <w:szCs w:val="22"/>
        </w:rPr>
        <w:t>3</w:t>
      </w:r>
      <w:r w:rsidR="00E51806">
        <w:rPr>
          <w:rFonts w:ascii="Trebuchet MS" w:hAnsi="Trebuchet MS" w:cs="Arial"/>
          <w:sz w:val="22"/>
          <w:szCs w:val="22"/>
        </w:rPr>
        <w:t xml:space="preserve"> de junio de 202</w:t>
      </w:r>
      <w:r w:rsidR="00086A0B">
        <w:rPr>
          <w:rFonts w:ascii="Trebuchet MS" w:hAnsi="Trebuchet MS" w:cs="Arial"/>
          <w:sz w:val="22"/>
          <w:szCs w:val="22"/>
        </w:rPr>
        <w:t>4</w:t>
      </w:r>
      <w:r w:rsidRPr="00035015">
        <w:rPr>
          <w:rFonts w:ascii="Trebuchet MS" w:hAnsi="Trebuchet MS" w:cs="Arial"/>
          <w:sz w:val="22"/>
          <w:szCs w:val="22"/>
        </w:rPr>
        <w:t xml:space="preserve">, con arreglo </w:t>
      </w:r>
      <w:r w:rsidR="0023030A" w:rsidRPr="00035015">
        <w:rPr>
          <w:rFonts w:ascii="Trebuchet MS" w:hAnsi="Trebuchet MS" w:cs="Arial"/>
          <w:sz w:val="22"/>
          <w:szCs w:val="22"/>
        </w:rPr>
        <w:t>al siguiente</w:t>
      </w:r>
      <w:r w:rsidR="0006504B" w:rsidRPr="00035015">
        <w:rPr>
          <w:rFonts w:ascii="Trebuchet MS" w:hAnsi="Trebuchet MS" w:cs="Arial"/>
          <w:sz w:val="22"/>
          <w:szCs w:val="22"/>
        </w:rPr>
        <w:t xml:space="preserve"> </w:t>
      </w:r>
      <w:r w:rsidR="0023030A" w:rsidRPr="00035015">
        <w:rPr>
          <w:rFonts w:ascii="Trebuchet MS" w:hAnsi="Trebuchet MS" w:cs="Arial"/>
          <w:sz w:val="22"/>
          <w:szCs w:val="22"/>
        </w:rPr>
        <w:t>ORDEN</w:t>
      </w:r>
      <w:r w:rsidRPr="00035015">
        <w:rPr>
          <w:rFonts w:ascii="Trebuchet MS" w:hAnsi="Trebuchet MS" w:cs="Arial"/>
          <w:sz w:val="22"/>
          <w:szCs w:val="22"/>
        </w:rPr>
        <w:t xml:space="preserve"> DEL DIA</w:t>
      </w:r>
      <w:r w:rsidR="0023030A" w:rsidRPr="00035015">
        <w:rPr>
          <w:rFonts w:ascii="Trebuchet MS" w:hAnsi="Trebuchet MS" w:cs="Arial"/>
          <w:sz w:val="22"/>
          <w:szCs w:val="22"/>
        </w:rPr>
        <w:t>:</w:t>
      </w:r>
    </w:p>
    <w:p w14:paraId="05F06699" w14:textId="77777777" w:rsidR="0006504B" w:rsidRPr="00035015" w:rsidRDefault="0006504B" w:rsidP="0006504B">
      <w:pPr>
        <w:jc w:val="both"/>
        <w:rPr>
          <w:rFonts w:ascii="Trebuchet MS" w:hAnsi="Trebuchet MS" w:cs="Arial"/>
          <w:sz w:val="22"/>
          <w:szCs w:val="22"/>
        </w:rPr>
      </w:pPr>
    </w:p>
    <w:p w14:paraId="6BE33892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>1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.- Examen y aprobación, si procede, de las Cuentas Anuales de la Sociedad y de la gestión social correspondientes al ejercicio económico cerrado el 31 de </w:t>
      </w:r>
      <w:proofErr w:type="gramStart"/>
      <w:r>
        <w:rPr>
          <w:rFonts w:ascii="Trebuchet MS" w:hAnsi="Trebuchet MS" w:cs="TT15Ct00"/>
          <w:color w:val="3B3B3B"/>
          <w:kern w:val="24"/>
          <w:sz w:val="22"/>
          <w:szCs w:val="22"/>
        </w:rPr>
        <w:t>Diciembre</w:t>
      </w:r>
      <w:proofErr w:type="gramEnd"/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 de 2023.</w:t>
      </w:r>
    </w:p>
    <w:p w14:paraId="06FE2F5B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606B6257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>2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>.- Examen y aprobación, si procede, de la propuesta de aplicación del resultado del ejercicio 2023.</w:t>
      </w:r>
    </w:p>
    <w:p w14:paraId="12A88ADC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66E3D8EF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3. </w:t>
      </w:r>
      <w:r>
        <w:rPr>
          <w:rFonts w:ascii="Trebuchet MS" w:eastAsia="+mn-ea" w:hAnsi="Trebuchet MS" w:cs="+mn-cs"/>
          <w:color w:val="3B3B3B"/>
          <w:kern w:val="24"/>
          <w:sz w:val="22"/>
          <w:szCs w:val="22"/>
        </w:rPr>
        <w:t>Reelección de D. Pedro Antonio Cubero Falcó como consejero </w:t>
      </w:r>
    </w:p>
    <w:p w14:paraId="4E063FCF" w14:textId="77777777" w:rsidR="00086A0B" w:rsidRDefault="00086A0B" w:rsidP="00086A0B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 xml:space="preserve">4.- 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>Delegación de facultades para interpretar, complementar, subsanar, ejecutar y formalizar los acuerdos adoptados por la Junta General de Accionistas.</w:t>
      </w:r>
    </w:p>
    <w:p w14:paraId="60CAD31F" w14:textId="77777777" w:rsidR="00086A0B" w:rsidRPr="00191E55" w:rsidRDefault="00086A0B" w:rsidP="00086A0B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7E396EAF" w14:textId="77777777" w:rsidR="00035015" w:rsidRPr="00035015" w:rsidRDefault="00035015" w:rsidP="0006504B">
      <w:pPr>
        <w:ind w:firstLine="708"/>
        <w:jc w:val="both"/>
        <w:rPr>
          <w:rFonts w:ascii="Trebuchet MS" w:hAnsi="Trebuchet MS" w:cs="Arial"/>
          <w:sz w:val="22"/>
          <w:szCs w:val="22"/>
        </w:rPr>
      </w:pPr>
    </w:p>
    <w:p w14:paraId="73EDE5E1" w14:textId="260DE5E6" w:rsidR="009A2CB5" w:rsidRPr="00035015" w:rsidRDefault="009A2CB5" w:rsidP="0006504B">
      <w:pPr>
        <w:ind w:firstLine="708"/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>El representante citado está facultado para concurrir a la adopción de acuerdos en la Junta General en los términos que estime convenientes, incluidos el consentimiento para la celebración de la Junta Universal y la aprobación del Orden del Día.</w:t>
      </w:r>
    </w:p>
    <w:p w14:paraId="0898D4F0" w14:textId="77777777" w:rsidR="009A2CB5" w:rsidRPr="00035015" w:rsidRDefault="009A2CB5" w:rsidP="0006504B">
      <w:pPr>
        <w:jc w:val="both"/>
        <w:rPr>
          <w:rFonts w:ascii="Trebuchet MS" w:hAnsi="Trebuchet MS" w:cs="Arial"/>
          <w:sz w:val="22"/>
          <w:szCs w:val="22"/>
        </w:rPr>
      </w:pPr>
    </w:p>
    <w:p w14:paraId="6A2DB9C0" w14:textId="77777777" w:rsidR="009A2CB5" w:rsidRPr="00035015" w:rsidRDefault="009A2CB5" w:rsidP="0006504B">
      <w:pPr>
        <w:jc w:val="both"/>
        <w:rPr>
          <w:rFonts w:ascii="Trebuchet MS" w:hAnsi="Trebuchet MS" w:cs="Arial"/>
          <w:sz w:val="22"/>
          <w:szCs w:val="22"/>
        </w:rPr>
      </w:pPr>
    </w:p>
    <w:p w14:paraId="773BEE49" w14:textId="77777777" w:rsidR="009A2CB5" w:rsidRPr="00035015" w:rsidRDefault="009A2CB5" w:rsidP="0006504B">
      <w:pPr>
        <w:ind w:firstLine="708"/>
        <w:jc w:val="both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>Recibe un cordial saludo.</w:t>
      </w:r>
    </w:p>
    <w:p w14:paraId="51316A2B" w14:textId="77777777" w:rsidR="009A2CB5" w:rsidRPr="00035015" w:rsidRDefault="009A2CB5">
      <w:pPr>
        <w:rPr>
          <w:rFonts w:ascii="Trebuchet MS" w:hAnsi="Trebuchet MS" w:cs="Arial"/>
          <w:sz w:val="22"/>
          <w:szCs w:val="22"/>
        </w:rPr>
      </w:pPr>
    </w:p>
    <w:p w14:paraId="6FC2D301" w14:textId="77777777" w:rsidR="00321E46" w:rsidRPr="00035015" w:rsidRDefault="00321E46">
      <w:pPr>
        <w:rPr>
          <w:rFonts w:ascii="Trebuchet MS" w:hAnsi="Trebuchet MS" w:cs="Arial"/>
          <w:sz w:val="22"/>
          <w:szCs w:val="22"/>
        </w:rPr>
      </w:pPr>
    </w:p>
    <w:p w14:paraId="2025AFF9" w14:textId="77777777" w:rsidR="00321E46" w:rsidRPr="00035015" w:rsidRDefault="00321E46">
      <w:pPr>
        <w:rPr>
          <w:rFonts w:ascii="Trebuchet MS" w:hAnsi="Trebuchet MS" w:cs="Arial"/>
          <w:sz w:val="22"/>
          <w:szCs w:val="22"/>
        </w:rPr>
      </w:pPr>
    </w:p>
    <w:p w14:paraId="60DC986E" w14:textId="77777777" w:rsidR="00321E46" w:rsidRPr="00035015" w:rsidRDefault="00321E46">
      <w:pPr>
        <w:rPr>
          <w:rFonts w:ascii="Trebuchet MS" w:hAnsi="Trebuchet MS" w:cs="Arial"/>
          <w:sz w:val="22"/>
          <w:szCs w:val="22"/>
        </w:rPr>
      </w:pPr>
    </w:p>
    <w:p w14:paraId="09D09DEA" w14:textId="77777777" w:rsidR="00321E46" w:rsidRPr="00035015" w:rsidRDefault="00321E46">
      <w:pPr>
        <w:rPr>
          <w:rFonts w:ascii="Trebuchet MS" w:hAnsi="Trebuchet MS" w:cs="Arial"/>
          <w:sz w:val="22"/>
          <w:szCs w:val="22"/>
        </w:rPr>
      </w:pPr>
    </w:p>
    <w:p w14:paraId="2346C757" w14:textId="77777777" w:rsidR="00321E46" w:rsidRPr="00035015" w:rsidRDefault="00321E46" w:rsidP="00321E46">
      <w:pPr>
        <w:jc w:val="center"/>
        <w:rPr>
          <w:rFonts w:ascii="Trebuchet MS" w:hAnsi="Trebuchet MS" w:cs="Arial"/>
          <w:sz w:val="22"/>
          <w:szCs w:val="22"/>
        </w:rPr>
      </w:pPr>
      <w:r w:rsidRPr="00035015">
        <w:rPr>
          <w:rFonts w:ascii="Trebuchet MS" w:hAnsi="Trebuchet MS" w:cs="Arial"/>
          <w:sz w:val="22"/>
          <w:szCs w:val="22"/>
        </w:rPr>
        <w:t xml:space="preserve">Fdo.: </w:t>
      </w:r>
    </w:p>
    <w:sectPr w:rsidR="00321E46" w:rsidRPr="00035015" w:rsidSect="00812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E6D67"/>
    <w:multiLevelType w:val="multilevel"/>
    <w:tmpl w:val="E3224F50"/>
    <w:lvl w:ilvl="0">
      <w:start w:val="1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7793B63"/>
    <w:multiLevelType w:val="multilevel"/>
    <w:tmpl w:val="026887C4"/>
    <w:lvl w:ilvl="0">
      <w:start w:val="1"/>
      <w:numFmt w:val="decimal"/>
      <w:lvlText w:val="%1."/>
      <w:lvlJc w:val="left"/>
      <w:pPr>
        <w:tabs>
          <w:tab w:val="num" w:pos="720"/>
        </w:tabs>
        <w:ind w:left="1021" w:hanging="66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" w15:restartNumberingAfterBreak="0">
    <w:nsid w:val="50FD4852"/>
    <w:multiLevelType w:val="multilevel"/>
    <w:tmpl w:val="FE2A21F2"/>
    <w:styleLink w:val="EstiloNumerado"/>
    <w:lvl w:ilvl="0">
      <w:start w:val="1"/>
      <w:numFmt w:val="decimal"/>
      <w:lvlText w:val="%1."/>
      <w:lvlJc w:val="left"/>
      <w:pPr>
        <w:tabs>
          <w:tab w:val="num" w:pos="720"/>
        </w:tabs>
        <w:ind w:left="1021" w:hanging="661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" w15:restartNumberingAfterBreak="0">
    <w:nsid w:val="66F80C0F"/>
    <w:multiLevelType w:val="hybridMultilevel"/>
    <w:tmpl w:val="97284D4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657634">
    <w:abstractNumId w:val="2"/>
  </w:num>
  <w:num w:numId="2" w16cid:durableId="1956710805">
    <w:abstractNumId w:val="1"/>
  </w:num>
  <w:num w:numId="3" w16cid:durableId="631864853">
    <w:abstractNumId w:val="0"/>
  </w:num>
  <w:num w:numId="4" w16cid:durableId="1912958533">
    <w:abstractNumId w:val="0"/>
  </w:num>
  <w:num w:numId="5" w16cid:durableId="655301026">
    <w:abstractNumId w:val="0"/>
  </w:num>
  <w:num w:numId="6" w16cid:durableId="17192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5"/>
    <w:rsid w:val="00035015"/>
    <w:rsid w:val="0006504B"/>
    <w:rsid w:val="00086A0B"/>
    <w:rsid w:val="001A39FF"/>
    <w:rsid w:val="00200B8D"/>
    <w:rsid w:val="0023030A"/>
    <w:rsid w:val="00321E46"/>
    <w:rsid w:val="003E26BC"/>
    <w:rsid w:val="003F1C4F"/>
    <w:rsid w:val="004B3656"/>
    <w:rsid w:val="0058324B"/>
    <w:rsid w:val="00587632"/>
    <w:rsid w:val="005C6853"/>
    <w:rsid w:val="0081255F"/>
    <w:rsid w:val="00855165"/>
    <w:rsid w:val="00936309"/>
    <w:rsid w:val="009A2CB5"/>
    <w:rsid w:val="00AB162F"/>
    <w:rsid w:val="00AD6329"/>
    <w:rsid w:val="00B04F30"/>
    <w:rsid w:val="00B948C9"/>
    <w:rsid w:val="00BE397B"/>
    <w:rsid w:val="00BF0358"/>
    <w:rsid w:val="00C17271"/>
    <w:rsid w:val="00C20A98"/>
    <w:rsid w:val="00C80595"/>
    <w:rsid w:val="00E51806"/>
    <w:rsid w:val="00EA28B3"/>
    <w:rsid w:val="00F57290"/>
    <w:rsid w:val="00FB0F62"/>
    <w:rsid w:val="6A3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8433"/>
  <w15:docId w15:val="{FD8F337B-F049-45AF-8B76-18935C3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E26BC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Numerado">
    <w:name w:val="Estilo Numerado"/>
    <w:basedOn w:val="Sinlista"/>
    <w:rsid w:val="00B948C9"/>
    <w:pPr>
      <w:numPr>
        <w:numId w:val="1"/>
      </w:numPr>
    </w:pPr>
  </w:style>
  <w:style w:type="paragraph" w:customStyle="1" w:styleId="Numerado">
    <w:name w:val="Numerado"/>
    <w:basedOn w:val="Normal"/>
    <w:rsid w:val="00B948C9"/>
    <w:pPr>
      <w:numPr>
        <w:numId w:val="5"/>
      </w:numPr>
      <w:spacing w:after="120"/>
      <w:jc w:val="both"/>
    </w:pPr>
    <w:rPr>
      <w:rFonts w:ascii="Courier New" w:hAnsi="Courier New"/>
    </w:rPr>
  </w:style>
  <w:style w:type="paragraph" w:customStyle="1" w:styleId="Estilo1">
    <w:name w:val="Estilo1"/>
    <w:basedOn w:val="Normal"/>
    <w:autoRedefine/>
    <w:rsid w:val="003E26BC"/>
  </w:style>
  <w:style w:type="paragraph" w:styleId="NormalWeb">
    <w:name w:val="Normal (Web)"/>
    <w:basedOn w:val="Normal"/>
    <w:uiPriority w:val="99"/>
    <w:unhideWhenUsed/>
    <w:rsid w:val="00086A0B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PARQUE FAUNISTICO DE LOS PIRINEOS, S</vt:lpstr>
    </vt:vector>
  </TitlesOfParts>
  <Company>-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PARQUE FAUNISTICO DE LOS PIRINEOS, S</dc:title>
  <dc:creator>javier galuchino</dc:creator>
  <cp:lastModifiedBy>JOSE MARIA PEREZ CERRADA</cp:lastModifiedBy>
  <cp:revision>2</cp:revision>
  <cp:lastPrinted>2020-08-21T09:27:00Z</cp:lastPrinted>
  <dcterms:created xsi:type="dcterms:W3CDTF">2024-05-13T08:49:00Z</dcterms:created>
  <dcterms:modified xsi:type="dcterms:W3CDTF">2024-05-13T08:49:00Z</dcterms:modified>
</cp:coreProperties>
</file>